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C8" w:rsidRPr="00E87159" w:rsidRDefault="00E87159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сальник</w:t>
      </w:r>
      <w:r w:rsidR="00DA4AAE" w:rsidRPr="00BE5B8E">
        <w:rPr>
          <w:rFonts w:ascii="Arial" w:hAnsi="Arial" w:cs="Arial"/>
          <w:b/>
          <w:caps/>
          <w:sz w:val="16"/>
          <w:szCs w:val="16"/>
        </w:rPr>
        <w:t>, т.м. «</w:t>
      </w:r>
      <w:r w:rsidR="00270041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DA4AAE" w:rsidRPr="00BE5B8E">
        <w:rPr>
          <w:rFonts w:ascii="Arial" w:hAnsi="Arial" w:cs="Arial"/>
          <w:b/>
          <w:caps/>
          <w:sz w:val="16"/>
          <w:szCs w:val="16"/>
        </w:rPr>
        <w:t xml:space="preserve">», серии: </w:t>
      </w:r>
      <w:r>
        <w:rPr>
          <w:rFonts w:ascii="Arial" w:hAnsi="Arial" w:cs="Arial"/>
          <w:b/>
          <w:caps/>
          <w:sz w:val="16"/>
          <w:szCs w:val="16"/>
          <w:lang w:val="en-US"/>
        </w:rPr>
        <w:t>mg, pg</w:t>
      </w:r>
    </w:p>
    <w:p w:rsidR="00DA4AAE" w:rsidRPr="00E87159" w:rsidRDefault="00DA4AA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BE5B8E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F52AF7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E87159">
        <w:rPr>
          <w:rFonts w:ascii="Arial" w:hAnsi="Arial" w:cs="Arial"/>
          <w:b/>
          <w:caps/>
          <w:sz w:val="16"/>
          <w:szCs w:val="16"/>
          <w:lang w:val="en-US"/>
        </w:rPr>
        <w:t>G</w:t>
      </w:r>
      <w:r w:rsidR="00F52AF7" w:rsidRPr="00F52AF7">
        <w:rPr>
          <w:rFonts w:ascii="Arial" w:hAnsi="Arial" w:cs="Arial"/>
          <w:b/>
          <w:caps/>
          <w:sz w:val="16"/>
          <w:szCs w:val="16"/>
        </w:rPr>
        <w:t>12</w:t>
      </w:r>
      <w:r w:rsidR="00E87159" w:rsidRPr="00E87159">
        <w:rPr>
          <w:rFonts w:ascii="Arial" w:hAnsi="Arial" w:cs="Arial"/>
          <w:b/>
          <w:caps/>
          <w:sz w:val="16"/>
          <w:szCs w:val="16"/>
        </w:rPr>
        <w:t xml:space="preserve">, </w:t>
      </w:r>
      <w:r w:rsidR="00F52AF7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E87159">
        <w:rPr>
          <w:rFonts w:ascii="Arial" w:hAnsi="Arial" w:cs="Arial"/>
          <w:b/>
          <w:caps/>
          <w:sz w:val="16"/>
          <w:szCs w:val="16"/>
          <w:lang w:val="en-US"/>
        </w:rPr>
        <w:t>G</w:t>
      </w:r>
      <w:r w:rsidR="00F52AF7" w:rsidRPr="00F52AF7">
        <w:rPr>
          <w:rFonts w:ascii="Arial" w:hAnsi="Arial" w:cs="Arial"/>
          <w:b/>
          <w:caps/>
          <w:sz w:val="16"/>
          <w:szCs w:val="16"/>
        </w:rPr>
        <w:t>16</w:t>
      </w:r>
      <w:r w:rsidR="00E87159" w:rsidRPr="00E87159">
        <w:rPr>
          <w:rFonts w:ascii="Arial" w:hAnsi="Arial" w:cs="Arial"/>
          <w:b/>
          <w:caps/>
          <w:sz w:val="16"/>
          <w:szCs w:val="16"/>
        </w:rPr>
        <w:t xml:space="preserve">, </w:t>
      </w:r>
      <w:r w:rsidR="00F52AF7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E87159">
        <w:rPr>
          <w:rFonts w:ascii="Arial" w:hAnsi="Arial" w:cs="Arial"/>
          <w:b/>
          <w:caps/>
          <w:sz w:val="16"/>
          <w:szCs w:val="16"/>
          <w:lang w:val="en-US"/>
        </w:rPr>
        <w:t>G</w:t>
      </w:r>
      <w:r w:rsidR="00F52AF7" w:rsidRPr="00F52AF7">
        <w:rPr>
          <w:rFonts w:ascii="Arial" w:hAnsi="Arial" w:cs="Arial"/>
          <w:b/>
          <w:caps/>
          <w:sz w:val="16"/>
          <w:szCs w:val="16"/>
        </w:rPr>
        <w:t>20</w:t>
      </w:r>
      <w:r w:rsidR="00E87159" w:rsidRPr="00E87159">
        <w:rPr>
          <w:rFonts w:ascii="Arial" w:hAnsi="Arial" w:cs="Arial"/>
          <w:b/>
          <w:caps/>
          <w:sz w:val="16"/>
          <w:szCs w:val="16"/>
        </w:rPr>
        <w:t xml:space="preserve">, </w:t>
      </w:r>
      <w:r w:rsidR="00F52AF7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E87159">
        <w:rPr>
          <w:rFonts w:ascii="Arial" w:hAnsi="Arial" w:cs="Arial"/>
          <w:b/>
          <w:caps/>
          <w:sz w:val="16"/>
          <w:szCs w:val="16"/>
          <w:lang w:val="en-US"/>
        </w:rPr>
        <w:t>G</w:t>
      </w:r>
      <w:r w:rsidR="00F52AF7" w:rsidRPr="00F52AF7">
        <w:rPr>
          <w:rFonts w:ascii="Arial" w:hAnsi="Arial" w:cs="Arial"/>
          <w:b/>
          <w:caps/>
          <w:sz w:val="16"/>
          <w:szCs w:val="16"/>
        </w:rPr>
        <w:t>2</w:t>
      </w:r>
      <w:r w:rsidR="00E87159" w:rsidRPr="00E87159">
        <w:rPr>
          <w:rFonts w:ascii="Arial" w:hAnsi="Arial" w:cs="Arial"/>
          <w:b/>
          <w:caps/>
          <w:sz w:val="16"/>
          <w:szCs w:val="16"/>
        </w:rPr>
        <w:t xml:space="preserve">5, </w:t>
      </w:r>
      <w:r w:rsidR="00F52AF7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E87159">
        <w:rPr>
          <w:rFonts w:ascii="Arial" w:hAnsi="Arial" w:cs="Arial"/>
          <w:b/>
          <w:caps/>
          <w:sz w:val="16"/>
          <w:szCs w:val="16"/>
          <w:lang w:val="en-US"/>
        </w:rPr>
        <w:t>G</w:t>
      </w:r>
      <w:r w:rsidR="00F52AF7" w:rsidRPr="00F52AF7">
        <w:rPr>
          <w:rFonts w:ascii="Arial" w:hAnsi="Arial" w:cs="Arial"/>
          <w:b/>
          <w:caps/>
          <w:sz w:val="16"/>
          <w:szCs w:val="16"/>
        </w:rPr>
        <w:t>32</w:t>
      </w:r>
      <w:r w:rsidR="00E87159" w:rsidRPr="00E87159">
        <w:rPr>
          <w:rFonts w:ascii="Arial" w:hAnsi="Arial" w:cs="Arial"/>
          <w:b/>
          <w:caps/>
          <w:sz w:val="16"/>
          <w:szCs w:val="16"/>
        </w:rPr>
        <w:t xml:space="preserve">, </w:t>
      </w:r>
      <w:r w:rsidR="00F52AF7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E87159">
        <w:rPr>
          <w:rFonts w:ascii="Arial" w:hAnsi="Arial" w:cs="Arial"/>
          <w:b/>
          <w:caps/>
          <w:sz w:val="16"/>
          <w:szCs w:val="16"/>
          <w:lang w:val="en-US"/>
        </w:rPr>
        <w:t>G</w:t>
      </w:r>
      <w:r w:rsidR="00F52AF7" w:rsidRPr="00F52AF7">
        <w:rPr>
          <w:rFonts w:ascii="Arial" w:hAnsi="Arial" w:cs="Arial"/>
          <w:b/>
          <w:caps/>
          <w:sz w:val="16"/>
          <w:szCs w:val="16"/>
        </w:rPr>
        <w:t>40</w:t>
      </w:r>
      <w:r w:rsidR="00E87159" w:rsidRPr="00E87159">
        <w:rPr>
          <w:rFonts w:ascii="Arial" w:hAnsi="Arial" w:cs="Arial"/>
          <w:b/>
          <w:caps/>
          <w:sz w:val="16"/>
          <w:szCs w:val="16"/>
        </w:rPr>
        <w:t xml:space="preserve">, </w:t>
      </w:r>
      <w:r w:rsidR="00F52AF7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E87159">
        <w:rPr>
          <w:rFonts w:ascii="Arial" w:hAnsi="Arial" w:cs="Arial"/>
          <w:b/>
          <w:caps/>
          <w:sz w:val="16"/>
          <w:szCs w:val="16"/>
          <w:lang w:val="en-US"/>
        </w:rPr>
        <w:t>G</w:t>
      </w:r>
      <w:r w:rsidR="00F52AF7" w:rsidRPr="00F52AF7">
        <w:rPr>
          <w:rFonts w:ascii="Arial" w:hAnsi="Arial" w:cs="Arial"/>
          <w:b/>
          <w:caps/>
          <w:sz w:val="16"/>
          <w:szCs w:val="16"/>
        </w:rPr>
        <w:t>50</w:t>
      </w:r>
      <w:r w:rsidR="00E87159" w:rsidRPr="00E87159">
        <w:rPr>
          <w:rFonts w:ascii="Arial" w:hAnsi="Arial" w:cs="Arial"/>
          <w:b/>
          <w:caps/>
          <w:sz w:val="16"/>
          <w:szCs w:val="16"/>
        </w:rPr>
        <w:t xml:space="preserve">, </w:t>
      </w:r>
      <w:r w:rsidR="00F52AF7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E87159">
        <w:rPr>
          <w:rFonts w:ascii="Arial" w:hAnsi="Arial" w:cs="Arial"/>
          <w:b/>
          <w:caps/>
          <w:sz w:val="16"/>
          <w:szCs w:val="16"/>
          <w:lang w:val="en-US"/>
        </w:rPr>
        <w:t>G</w:t>
      </w:r>
      <w:r w:rsidR="00F52AF7" w:rsidRPr="00F52AF7">
        <w:rPr>
          <w:rFonts w:ascii="Arial" w:hAnsi="Arial" w:cs="Arial"/>
          <w:b/>
          <w:caps/>
          <w:sz w:val="16"/>
          <w:szCs w:val="16"/>
        </w:rPr>
        <w:t>63</w:t>
      </w:r>
    </w:p>
    <w:p w:rsidR="00E827E7" w:rsidRPr="00BE5B8E" w:rsidRDefault="00E827E7" w:rsidP="00BE5B8E">
      <w:pPr>
        <w:spacing w:after="0" w:line="240" w:lineRule="auto"/>
        <w:ind w:left="709"/>
        <w:jc w:val="center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Инструкция</w:t>
      </w:r>
      <w:r w:rsidR="005727C8" w:rsidRPr="00BE5B8E">
        <w:rPr>
          <w:rFonts w:ascii="Arial" w:hAnsi="Arial" w:cs="Arial"/>
          <w:b/>
          <w:sz w:val="16"/>
          <w:szCs w:val="16"/>
        </w:rPr>
        <w:t xml:space="preserve"> по эксплуатации и технический паспорт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Описание</w:t>
      </w:r>
    </w:p>
    <w:p w:rsidR="00632215" w:rsidRPr="004A028A" w:rsidRDefault="00E87159" w:rsidP="004A02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Сальники</w:t>
      </w:r>
      <w:r w:rsidR="006A54E7">
        <w:rPr>
          <w:rFonts w:ascii="Arial" w:hAnsi="Arial" w:cs="Arial"/>
          <w:sz w:val="16"/>
          <w:szCs w:val="16"/>
        </w:rPr>
        <w:t xml:space="preserve"> </w:t>
      </w:r>
      <w:r w:rsidR="00852B4A" w:rsidRPr="00BE5B8E">
        <w:rPr>
          <w:rFonts w:ascii="Arial" w:hAnsi="Arial" w:cs="Arial"/>
          <w:sz w:val="16"/>
          <w:szCs w:val="16"/>
        </w:rPr>
        <w:t>ТМ «</w:t>
      </w:r>
      <w:r w:rsidR="00270041">
        <w:rPr>
          <w:rFonts w:ascii="Arial" w:hAnsi="Arial" w:cs="Arial"/>
          <w:sz w:val="16"/>
          <w:szCs w:val="16"/>
          <w:lang w:val="en-US"/>
        </w:rPr>
        <w:t>STEKKER</w:t>
      </w:r>
      <w:r w:rsidR="00852B4A" w:rsidRPr="00BE5B8E">
        <w:rPr>
          <w:rFonts w:ascii="Arial" w:hAnsi="Arial" w:cs="Arial"/>
          <w:sz w:val="16"/>
          <w:szCs w:val="16"/>
        </w:rPr>
        <w:t>»</w:t>
      </w:r>
      <w:r w:rsidR="00BF0027" w:rsidRPr="00BF0027">
        <w:rPr>
          <w:rFonts w:ascii="Arial" w:hAnsi="Arial" w:cs="Arial"/>
          <w:sz w:val="16"/>
          <w:szCs w:val="16"/>
        </w:rPr>
        <w:t xml:space="preserve"> </w:t>
      </w:r>
      <w:r w:rsidR="00BF0027">
        <w:rPr>
          <w:rFonts w:ascii="Arial" w:hAnsi="Arial" w:cs="Arial"/>
          <w:sz w:val="16"/>
          <w:szCs w:val="16"/>
        </w:rPr>
        <w:t>серии</w:t>
      </w:r>
      <w:r w:rsidR="00BF0027" w:rsidRPr="00BE5B8E">
        <w:rPr>
          <w:rFonts w:ascii="Arial" w:hAnsi="Arial" w:cs="Arial"/>
          <w:sz w:val="16"/>
          <w:szCs w:val="16"/>
        </w:rPr>
        <w:t xml:space="preserve"> </w:t>
      </w:r>
      <w:r w:rsidR="00154715">
        <w:rPr>
          <w:rFonts w:ascii="Arial" w:hAnsi="Arial" w:cs="Arial"/>
          <w:sz w:val="16"/>
          <w:szCs w:val="16"/>
          <w:lang w:val="en-US"/>
        </w:rPr>
        <w:t>M</w:t>
      </w:r>
      <w:r w:rsidR="008835D1">
        <w:rPr>
          <w:rFonts w:ascii="Arial" w:hAnsi="Arial" w:cs="Arial"/>
          <w:sz w:val="16"/>
          <w:szCs w:val="16"/>
          <w:lang w:val="en-US"/>
        </w:rPr>
        <w:t>G</w:t>
      </w:r>
      <w:r w:rsidR="00852B4A" w:rsidRPr="00BE5B8E">
        <w:rPr>
          <w:rFonts w:ascii="Arial" w:hAnsi="Arial" w:cs="Arial"/>
          <w:sz w:val="16"/>
          <w:szCs w:val="16"/>
        </w:rPr>
        <w:t xml:space="preserve"> </w:t>
      </w:r>
      <w:r w:rsidRPr="00E87159">
        <w:rPr>
          <w:rFonts w:ascii="Arial" w:hAnsi="Arial" w:cs="Arial"/>
          <w:sz w:val="16"/>
          <w:szCs w:val="16"/>
        </w:rPr>
        <w:t>предназначен</w:t>
      </w:r>
      <w:r>
        <w:rPr>
          <w:rFonts w:ascii="Arial" w:hAnsi="Arial" w:cs="Arial"/>
          <w:sz w:val="16"/>
          <w:szCs w:val="16"/>
        </w:rPr>
        <w:t>ы</w:t>
      </w:r>
      <w:r w:rsidRPr="00E87159">
        <w:rPr>
          <w:rFonts w:ascii="Arial" w:hAnsi="Arial" w:cs="Arial"/>
          <w:sz w:val="16"/>
          <w:szCs w:val="16"/>
        </w:rPr>
        <w:t xml:space="preserve"> для ввода проводов и кабелей в распределительные щиты, </w:t>
      </w:r>
      <w:proofErr w:type="spellStart"/>
      <w:r w:rsidRPr="00E87159">
        <w:rPr>
          <w:rFonts w:ascii="Arial" w:hAnsi="Arial" w:cs="Arial"/>
          <w:sz w:val="16"/>
          <w:szCs w:val="16"/>
        </w:rPr>
        <w:t>распаячные</w:t>
      </w:r>
      <w:proofErr w:type="spellEnd"/>
      <w:r w:rsidRPr="00E87159">
        <w:rPr>
          <w:rFonts w:ascii="Arial" w:hAnsi="Arial" w:cs="Arial"/>
          <w:sz w:val="16"/>
          <w:szCs w:val="16"/>
        </w:rPr>
        <w:t xml:space="preserve"> коробки, боксы и для защиты самой сборки от проникновения внутрь пыли и влаги.</w:t>
      </w:r>
    </w:p>
    <w:p w:rsidR="00C37E07" w:rsidRPr="00BE5B8E" w:rsidRDefault="00C37E07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Степень защиты от попадания пыли и влаги</w:t>
      </w:r>
      <w:r w:rsidR="00E24618" w:rsidRPr="00BE5B8E">
        <w:rPr>
          <w:rFonts w:ascii="Arial" w:hAnsi="Arial" w:cs="Arial"/>
          <w:sz w:val="16"/>
          <w:szCs w:val="16"/>
        </w:rPr>
        <w:t xml:space="preserve"> </w:t>
      </w:r>
      <w:r w:rsidR="00E24618" w:rsidRPr="00BE5B8E">
        <w:rPr>
          <w:rFonts w:ascii="Arial" w:hAnsi="Arial" w:cs="Arial"/>
          <w:sz w:val="16"/>
          <w:szCs w:val="16"/>
          <w:lang w:val="en-US"/>
        </w:rPr>
        <w:t>IP</w:t>
      </w:r>
      <w:r w:rsidR="00154715" w:rsidRPr="00154715">
        <w:rPr>
          <w:rFonts w:ascii="Arial" w:hAnsi="Arial" w:cs="Arial"/>
          <w:sz w:val="16"/>
          <w:szCs w:val="16"/>
        </w:rPr>
        <w:t>68</w:t>
      </w:r>
      <w:r w:rsidR="006517B2" w:rsidRPr="00BE5B8E">
        <w:rPr>
          <w:rFonts w:ascii="Arial" w:hAnsi="Arial" w:cs="Arial"/>
          <w:sz w:val="16"/>
          <w:szCs w:val="16"/>
        </w:rPr>
        <w:t>.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F224BC" w:rsidRPr="00BE5B8E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560"/>
        <w:gridCol w:w="1126"/>
        <w:gridCol w:w="1126"/>
        <w:gridCol w:w="1126"/>
        <w:gridCol w:w="1126"/>
        <w:gridCol w:w="1126"/>
        <w:gridCol w:w="1126"/>
        <w:gridCol w:w="1126"/>
        <w:gridCol w:w="1127"/>
      </w:tblGrid>
      <w:tr w:rsidR="00154715" w:rsidRPr="00A95537" w:rsidTr="00154715">
        <w:tc>
          <w:tcPr>
            <w:tcW w:w="1560" w:type="dxa"/>
            <w:vAlign w:val="center"/>
          </w:tcPr>
          <w:p w:rsidR="00154715" w:rsidRPr="00A95537" w:rsidRDefault="00154715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Наименование модели</w:t>
            </w:r>
          </w:p>
        </w:tc>
        <w:tc>
          <w:tcPr>
            <w:tcW w:w="1126" w:type="dxa"/>
            <w:vAlign w:val="center"/>
          </w:tcPr>
          <w:p w:rsidR="00154715" w:rsidRPr="00A95537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MG12</w:t>
            </w:r>
          </w:p>
        </w:tc>
        <w:tc>
          <w:tcPr>
            <w:tcW w:w="1126" w:type="dxa"/>
            <w:vAlign w:val="center"/>
          </w:tcPr>
          <w:p w:rsidR="00154715" w:rsidRPr="00A95537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MG16</w:t>
            </w:r>
          </w:p>
        </w:tc>
        <w:tc>
          <w:tcPr>
            <w:tcW w:w="1126" w:type="dxa"/>
            <w:vAlign w:val="center"/>
          </w:tcPr>
          <w:p w:rsidR="00154715" w:rsidRPr="00A95537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MG20</w:t>
            </w:r>
          </w:p>
        </w:tc>
        <w:tc>
          <w:tcPr>
            <w:tcW w:w="1126" w:type="dxa"/>
            <w:vAlign w:val="center"/>
          </w:tcPr>
          <w:p w:rsidR="00154715" w:rsidRPr="00A95537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MG25</w:t>
            </w:r>
          </w:p>
        </w:tc>
        <w:tc>
          <w:tcPr>
            <w:tcW w:w="1126" w:type="dxa"/>
            <w:vAlign w:val="center"/>
          </w:tcPr>
          <w:p w:rsidR="00154715" w:rsidRPr="001013B9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MG32</w:t>
            </w:r>
          </w:p>
        </w:tc>
        <w:tc>
          <w:tcPr>
            <w:tcW w:w="1126" w:type="dxa"/>
            <w:vAlign w:val="center"/>
          </w:tcPr>
          <w:p w:rsidR="00154715" w:rsidRPr="00A95537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MG40</w:t>
            </w:r>
          </w:p>
        </w:tc>
        <w:tc>
          <w:tcPr>
            <w:tcW w:w="1126" w:type="dxa"/>
            <w:vAlign w:val="center"/>
          </w:tcPr>
          <w:p w:rsid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MG50</w:t>
            </w:r>
          </w:p>
        </w:tc>
        <w:tc>
          <w:tcPr>
            <w:tcW w:w="1127" w:type="dxa"/>
            <w:vAlign w:val="center"/>
          </w:tcPr>
          <w:p w:rsid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MG63</w:t>
            </w:r>
          </w:p>
        </w:tc>
      </w:tr>
      <w:tr w:rsidR="00AE0B9F" w:rsidRPr="00A95537" w:rsidTr="00AE0B9F">
        <w:tc>
          <w:tcPr>
            <w:tcW w:w="1560" w:type="dxa"/>
            <w:vAlign w:val="center"/>
          </w:tcPr>
          <w:p w:rsidR="00AE0B9F" w:rsidRPr="00A95537" w:rsidRDefault="00AE0B9F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Тип</w:t>
            </w:r>
            <w:r w:rsidR="00154715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154715">
              <w:rPr>
                <w:rFonts w:ascii="Arial" w:hAnsi="Arial" w:cs="Arial"/>
                <w:sz w:val="15"/>
                <w:szCs w:val="15"/>
              </w:rPr>
              <w:t>резьбы</w:t>
            </w:r>
            <w:r w:rsidRPr="00A9553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сальника</w:t>
            </w:r>
          </w:p>
        </w:tc>
        <w:tc>
          <w:tcPr>
            <w:tcW w:w="9009" w:type="dxa"/>
            <w:gridSpan w:val="8"/>
            <w:vAlign w:val="center"/>
          </w:tcPr>
          <w:p w:rsidR="00AE0B9F" w:rsidRPr="00AE0B9F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</w:t>
            </w:r>
            <w:r w:rsidR="00AE0B9F">
              <w:rPr>
                <w:rFonts w:ascii="Arial" w:hAnsi="Arial" w:cs="Arial"/>
                <w:sz w:val="15"/>
                <w:szCs w:val="15"/>
                <w:lang w:val="en-US"/>
              </w:rPr>
              <w:t>G</w:t>
            </w:r>
          </w:p>
        </w:tc>
      </w:tr>
      <w:tr w:rsidR="00AD3C18" w:rsidRPr="00A95537" w:rsidTr="00646F68">
        <w:tc>
          <w:tcPr>
            <w:tcW w:w="1560" w:type="dxa"/>
            <w:vAlign w:val="center"/>
          </w:tcPr>
          <w:p w:rsidR="00AD3C18" w:rsidRPr="00A95537" w:rsidRDefault="00AD3C18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Степень защиты от пыли и влаги</w:t>
            </w:r>
          </w:p>
        </w:tc>
        <w:tc>
          <w:tcPr>
            <w:tcW w:w="9009" w:type="dxa"/>
            <w:gridSpan w:val="8"/>
            <w:vAlign w:val="center"/>
          </w:tcPr>
          <w:p w:rsidR="00AD3C18" w:rsidRPr="00A95537" w:rsidRDefault="00AD3C18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IP</w:t>
            </w:r>
            <w:r w:rsidR="00154715">
              <w:rPr>
                <w:rFonts w:ascii="Arial" w:hAnsi="Arial" w:cs="Arial"/>
                <w:sz w:val="15"/>
                <w:szCs w:val="15"/>
                <w:lang w:val="en-US"/>
              </w:rPr>
              <w:t>68</w:t>
            </w:r>
          </w:p>
        </w:tc>
      </w:tr>
      <w:tr w:rsidR="00AD3C18" w:rsidRPr="00A95537" w:rsidTr="002B79E7">
        <w:tc>
          <w:tcPr>
            <w:tcW w:w="1560" w:type="dxa"/>
            <w:vAlign w:val="center"/>
          </w:tcPr>
          <w:p w:rsidR="00AD3C18" w:rsidRPr="00A95537" w:rsidRDefault="00AD3C18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Температура окружающей среды</w:t>
            </w:r>
          </w:p>
        </w:tc>
        <w:tc>
          <w:tcPr>
            <w:tcW w:w="9009" w:type="dxa"/>
            <w:gridSpan w:val="8"/>
            <w:vAlign w:val="center"/>
          </w:tcPr>
          <w:p w:rsidR="00AD3C18" w:rsidRPr="00A95537" w:rsidRDefault="00AD3C18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  <w:r w:rsidR="00154715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A95537">
              <w:rPr>
                <w:rFonts w:ascii="Arial" w:hAnsi="Arial" w:cs="Arial"/>
                <w:sz w:val="15"/>
                <w:szCs w:val="15"/>
              </w:rPr>
              <w:t>...+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="00154715"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  <w:r w:rsidRPr="00A95537">
              <w:rPr>
                <w:rFonts w:ascii="Arial" w:hAnsi="Arial" w:cs="Arial"/>
                <w:sz w:val="15"/>
                <w:szCs w:val="15"/>
              </w:rPr>
              <w:t>0°С</w:t>
            </w:r>
          </w:p>
        </w:tc>
      </w:tr>
      <w:tr w:rsidR="00AD3C18" w:rsidRPr="00A95537" w:rsidTr="00506EAF">
        <w:tc>
          <w:tcPr>
            <w:tcW w:w="1560" w:type="dxa"/>
            <w:vAlign w:val="center"/>
          </w:tcPr>
          <w:p w:rsidR="00AD3C18" w:rsidRPr="00A95537" w:rsidRDefault="00AD3C18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Материал корпуса</w:t>
            </w:r>
          </w:p>
        </w:tc>
        <w:tc>
          <w:tcPr>
            <w:tcW w:w="9009" w:type="dxa"/>
            <w:gridSpan w:val="8"/>
            <w:vAlign w:val="center"/>
          </w:tcPr>
          <w:p w:rsidR="00AD3C18" w:rsidRPr="00A95537" w:rsidRDefault="00AD3C18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Полиамид</w:t>
            </w:r>
          </w:p>
        </w:tc>
      </w:tr>
      <w:tr w:rsidR="00154715" w:rsidRPr="00A95537" w:rsidTr="00154715">
        <w:tc>
          <w:tcPr>
            <w:tcW w:w="1560" w:type="dxa"/>
            <w:vAlign w:val="center"/>
          </w:tcPr>
          <w:p w:rsidR="00154715" w:rsidRPr="00A95537" w:rsidRDefault="00154715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</w:t>
            </w:r>
            <w:r>
              <w:rPr>
                <w:rFonts w:ascii="Arial" w:hAnsi="Arial" w:cs="Arial"/>
                <w:sz w:val="15"/>
                <w:szCs w:val="15"/>
              </w:rPr>
              <w:t>, мм</w:t>
            </w:r>
          </w:p>
        </w:tc>
        <w:tc>
          <w:tcPr>
            <w:tcW w:w="1126" w:type="dxa"/>
            <w:vAlign w:val="center"/>
          </w:tcPr>
          <w:p w:rsidR="00154715" w:rsidRP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4,5</w:t>
            </w:r>
            <w:r w:rsidRPr="00A95537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8</w:t>
            </w:r>
          </w:p>
        </w:tc>
        <w:tc>
          <w:tcPr>
            <w:tcW w:w="1126" w:type="dxa"/>
            <w:vAlign w:val="center"/>
          </w:tcPr>
          <w:p w:rsidR="00154715" w:rsidRP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</w:p>
        </w:tc>
        <w:tc>
          <w:tcPr>
            <w:tcW w:w="1126" w:type="dxa"/>
            <w:vAlign w:val="center"/>
          </w:tcPr>
          <w:p w:rsidR="00154715" w:rsidRP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 xml:space="preserve"> - 1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</w:tc>
        <w:tc>
          <w:tcPr>
            <w:tcW w:w="1126" w:type="dxa"/>
            <w:vAlign w:val="center"/>
          </w:tcPr>
          <w:p w:rsidR="00154715" w:rsidRP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13</w:t>
            </w:r>
            <w:r>
              <w:rPr>
                <w:rFonts w:ascii="Arial" w:hAnsi="Arial" w:cs="Arial"/>
                <w:sz w:val="15"/>
                <w:szCs w:val="15"/>
              </w:rPr>
              <w:t xml:space="preserve"> - 1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8</w:t>
            </w:r>
          </w:p>
        </w:tc>
        <w:tc>
          <w:tcPr>
            <w:tcW w:w="1126" w:type="dxa"/>
            <w:vAlign w:val="center"/>
          </w:tcPr>
          <w:p w:rsidR="00154715" w:rsidRP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25</w:t>
            </w:r>
          </w:p>
        </w:tc>
        <w:tc>
          <w:tcPr>
            <w:tcW w:w="1126" w:type="dxa"/>
            <w:vAlign w:val="center"/>
          </w:tcPr>
          <w:p w:rsidR="00154715" w:rsidRP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24</w:t>
            </w:r>
            <w:r>
              <w:rPr>
                <w:rFonts w:ascii="Arial" w:hAnsi="Arial" w:cs="Arial"/>
                <w:sz w:val="15"/>
                <w:szCs w:val="15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30</w:t>
            </w:r>
          </w:p>
        </w:tc>
        <w:tc>
          <w:tcPr>
            <w:tcW w:w="1126" w:type="dxa"/>
            <w:vAlign w:val="center"/>
          </w:tcPr>
          <w:p w:rsidR="00154715" w:rsidRP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40</w:t>
            </w:r>
          </w:p>
        </w:tc>
        <w:tc>
          <w:tcPr>
            <w:tcW w:w="1127" w:type="dxa"/>
            <w:vAlign w:val="center"/>
          </w:tcPr>
          <w:p w:rsidR="00154715" w:rsidRPr="00154715" w:rsidRDefault="00154715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40</w:t>
            </w:r>
            <w:r>
              <w:rPr>
                <w:rFonts w:ascii="Arial" w:hAnsi="Arial" w:cs="Arial"/>
                <w:sz w:val="15"/>
                <w:szCs w:val="15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</w:tr>
      <w:tr w:rsidR="00C466FA" w:rsidRPr="00A95537" w:rsidTr="00A84A42">
        <w:tc>
          <w:tcPr>
            <w:tcW w:w="1560" w:type="dxa"/>
            <w:vAlign w:val="center"/>
          </w:tcPr>
          <w:p w:rsidR="00C466FA" w:rsidRPr="00A95537" w:rsidRDefault="00C466FA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Климатическое исполнение</w:t>
            </w:r>
          </w:p>
        </w:tc>
        <w:tc>
          <w:tcPr>
            <w:tcW w:w="9009" w:type="dxa"/>
            <w:gridSpan w:val="8"/>
            <w:vAlign w:val="center"/>
          </w:tcPr>
          <w:p w:rsidR="00C466FA" w:rsidRPr="00A95537" w:rsidRDefault="00C466FA" w:rsidP="001013B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У1</w:t>
            </w:r>
          </w:p>
        </w:tc>
      </w:tr>
    </w:tbl>
    <w:p w:rsidR="00E827E7" w:rsidRPr="00BE5B8E" w:rsidRDefault="00E53F19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Комплектация</w:t>
      </w:r>
    </w:p>
    <w:p w:rsidR="00B33C00" w:rsidRDefault="00081040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Сальник</w:t>
      </w:r>
      <w:r w:rsidR="00DB278B" w:rsidRPr="00BE5B8E">
        <w:rPr>
          <w:rFonts w:ascii="Arial" w:hAnsi="Arial" w:cs="Arial"/>
          <w:sz w:val="16"/>
          <w:szCs w:val="16"/>
          <w:lang w:val="en-US"/>
        </w:rPr>
        <w:t>;</w:t>
      </w:r>
    </w:p>
    <w:p w:rsidR="00081040" w:rsidRPr="00BE5B8E" w:rsidRDefault="00081040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Инструкция по эксплуатации</w:t>
      </w:r>
      <w:r>
        <w:rPr>
          <w:rFonts w:ascii="Arial" w:hAnsi="Arial" w:cs="Arial"/>
          <w:sz w:val="16"/>
          <w:szCs w:val="16"/>
          <w:lang w:val="en-US"/>
        </w:rPr>
        <w:t>;</w:t>
      </w:r>
    </w:p>
    <w:p w:rsidR="00E53F19" w:rsidRDefault="00C45813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У</w:t>
      </w:r>
      <w:r w:rsidR="00E53F19" w:rsidRPr="00BE5B8E">
        <w:rPr>
          <w:rFonts w:ascii="Arial" w:hAnsi="Arial" w:cs="Arial"/>
          <w:sz w:val="16"/>
          <w:szCs w:val="16"/>
        </w:rPr>
        <w:t>паков</w:t>
      </w:r>
      <w:r w:rsidR="00F224BC" w:rsidRPr="00BE5B8E">
        <w:rPr>
          <w:rFonts w:ascii="Arial" w:hAnsi="Arial" w:cs="Arial"/>
          <w:sz w:val="16"/>
          <w:szCs w:val="16"/>
        </w:rPr>
        <w:t>ка</w:t>
      </w:r>
      <w:r w:rsidR="00DB278B" w:rsidRPr="00BE5B8E">
        <w:rPr>
          <w:rFonts w:ascii="Arial" w:hAnsi="Arial" w:cs="Arial"/>
          <w:sz w:val="16"/>
          <w:szCs w:val="16"/>
          <w:lang w:val="en-US"/>
        </w:rPr>
        <w:t>.</w:t>
      </w:r>
    </w:p>
    <w:p w:rsidR="00BF3CBB" w:rsidRPr="00BE5B8E" w:rsidRDefault="00DB278B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Установку </w:t>
      </w:r>
      <w:r w:rsidR="00576F61" w:rsidRPr="00BE5B8E">
        <w:rPr>
          <w:rFonts w:ascii="Arial" w:hAnsi="Arial" w:cs="Arial"/>
          <w:sz w:val="16"/>
          <w:szCs w:val="16"/>
        </w:rPr>
        <w:t>соединителей</w:t>
      </w:r>
      <w:r w:rsidR="007108BB" w:rsidRPr="00BE5B8E">
        <w:rPr>
          <w:rFonts w:ascii="Arial" w:hAnsi="Arial" w:cs="Arial"/>
          <w:sz w:val="16"/>
          <w:szCs w:val="16"/>
        </w:rPr>
        <w:t>, монтаж</w:t>
      </w:r>
      <w:r w:rsidRPr="00BE5B8E">
        <w:rPr>
          <w:rFonts w:ascii="Arial" w:hAnsi="Arial" w:cs="Arial"/>
          <w:sz w:val="16"/>
          <w:szCs w:val="16"/>
        </w:rPr>
        <w:t xml:space="preserve"> и </w:t>
      </w:r>
      <w:r w:rsidR="007108BB" w:rsidRPr="00BE5B8E">
        <w:rPr>
          <w:rFonts w:ascii="Arial" w:hAnsi="Arial" w:cs="Arial"/>
          <w:sz w:val="16"/>
          <w:szCs w:val="16"/>
        </w:rPr>
        <w:t xml:space="preserve">соединение электрических </w:t>
      </w:r>
      <w:r w:rsidRPr="00BE5B8E">
        <w:rPr>
          <w:rFonts w:ascii="Arial" w:hAnsi="Arial" w:cs="Arial"/>
          <w:sz w:val="16"/>
          <w:szCs w:val="16"/>
        </w:rPr>
        <w:t>провод</w:t>
      </w:r>
      <w:r w:rsidR="007108BB" w:rsidRPr="00BE5B8E">
        <w:rPr>
          <w:rFonts w:ascii="Arial" w:hAnsi="Arial" w:cs="Arial"/>
          <w:sz w:val="16"/>
          <w:szCs w:val="16"/>
        </w:rPr>
        <w:t>ников</w:t>
      </w:r>
      <w:r w:rsidRPr="00BE5B8E">
        <w:rPr>
          <w:rFonts w:ascii="Arial" w:hAnsi="Arial" w:cs="Arial"/>
          <w:sz w:val="16"/>
          <w:szCs w:val="16"/>
        </w:rPr>
        <w:t xml:space="preserve"> должен осуществлять </w:t>
      </w:r>
      <w:r w:rsidR="00670AE7" w:rsidRPr="00BE5B8E">
        <w:rPr>
          <w:rFonts w:ascii="Arial" w:hAnsi="Arial" w:cs="Arial"/>
          <w:sz w:val="16"/>
          <w:szCs w:val="16"/>
        </w:rPr>
        <w:t>персонал,</w:t>
      </w:r>
      <w:r w:rsidR="007108BB" w:rsidRPr="00BE5B8E">
        <w:rPr>
          <w:rFonts w:ascii="Arial" w:hAnsi="Arial" w:cs="Arial"/>
          <w:sz w:val="16"/>
          <w:szCs w:val="16"/>
        </w:rPr>
        <w:t xml:space="preserve"> имеющий необходимую квалификацию и допуски для проведения такого вида работы</w:t>
      </w:r>
      <w:r w:rsidRPr="00BE5B8E">
        <w:rPr>
          <w:rFonts w:ascii="Arial" w:hAnsi="Arial" w:cs="Arial"/>
          <w:sz w:val="16"/>
          <w:szCs w:val="16"/>
        </w:rPr>
        <w:t>.</w:t>
      </w:r>
      <w:r w:rsidR="007108BB" w:rsidRPr="00BE5B8E">
        <w:rPr>
          <w:rFonts w:ascii="Arial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B33C00" w:rsidRPr="00BE5B8E" w:rsidRDefault="003E6A6F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Перед подключением проверьте наличие силиконовых прокладок в</w:t>
      </w:r>
      <w:r w:rsidR="007108BB" w:rsidRPr="00BE5B8E">
        <w:rPr>
          <w:rFonts w:ascii="Arial" w:hAnsi="Arial" w:cs="Arial"/>
          <w:sz w:val="16"/>
          <w:szCs w:val="16"/>
        </w:rPr>
        <w:t xml:space="preserve">нутри </w:t>
      </w:r>
      <w:r w:rsidR="00081040">
        <w:rPr>
          <w:rFonts w:ascii="Arial" w:hAnsi="Arial" w:cs="Arial"/>
          <w:sz w:val="16"/>
          <w:szCs w:val="16"/>
        </w:rPr>
        <w:t>сальника</w:t>
      </w:r>
      <w:r w:rsidRPr="00BE5B8E">
        <w:rPr>
          <w:rFonts w:ascii="Arial" w:hAnsi="Arial" w:cs="Arial"/>
          <w:sz w:val="16"/>
          <w:szCs w:val="16"/>
        </w:rPr>
        <w:t>, при их отсутствии использовать издели</w:t>
      </w:r>
      <w:r w:rsidR="00B33C00" w:rsidRPr="00BE5B8E">
        <w:rPr>
          <w:rFonts w:ascii="Arial" w:hAnsi="Arial" w:cs="Arial"/>
          <w:sz w:val="16"/>
          <w:szCs w:val="16"/>
        </w:rPr>
        <w:t>е</w:t>
      </w:r>
      <w:r w:rsidRPr="00BE5B8E">
        <w:rPr>
          <w:rFonts w:ascii="Arial" w:hAnsi="Arial" w:cs="Arial"/>
          <w:sz w:val="16"/>
          <w:szCs w:val="16"/>
        </w:rPr>
        <w:t xml:space="preserve"> запрещается.</w:t>
      </w:r>
    </w:p>
    <w:p w:rsidR="00EF737C" w:rsidRPr="00BE5B8E" w:rsidRDefault="00EF737C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Необходимая степень зашиты от пыли и влаги </w:t>
      </w:r>
      <w:r>
        <w:rPr>
          <w:rFonts w:ascii="Arial" w:hAnsi="Arial" w:cs="Arial"/>
          <w:sz w:val="16"/>
          <w:szCs w:val="16"/>
          <w:lang w:val="en-US"/>
        </w:rPr>
        <w:t>IP</w:t>
      </w:r>
      <w:r w:rsidR="00CF6EDC">
        <w:rPr>
          <w:rFonts w:ascii="Arial" w:hAnsi="Arial" w:cs="Arial"/>
          <w:sz w:val="16"/>
          <w:szCs w:val="16"/>
        </w:rPr>
        <w:t>68</w:t>
      </w:r>
      <w:r w:rsidRPr="00EF73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достигается при использовании кабеля круглой формы.</w:t>
      </w:r>
    </w:p>
    <w:p w:rsidR="00B33C00" w:rsidRPr="00BE5B8E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 </w:t>
      </w:r>
      <w:r w:rsidR="00CF6EDC">
        <w:rPr>
          <w:rFonts w:ascii="Arial" w:hAnsi="Arial" w:cs="Arial"/>
          <w:sz w:val="16"/>
          <w:szCs w:val="16"/>
        </w:rPr>
        <w:t>сальник</w:t>
      </w:r>
      <w:bookmarkStart w:id="0" w:name="_GoBack"/>
      <w:bookmarkEnd w:id="0"/>
      <w:r w:rsidRPr="00BE5B8E">
        <w:rPr>
          <w:rFonts w:ascii="Arial" w:hAnsi="Arial" w:cs="Arial"/>
          <w:sz w:val="16"/>
          <w:szCs w:val="16"/>
        </w:rPr>
        <w:t xml:space="preserve"> с поврежденным корпусом.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Перед эксплуатацией </w:t>
      </w:r>
      <w:r w:rsidR="00081040">
        <w:rPr>
          <w:rFonts w:ascii="Arial" w:hAnsi="Arial" w:cs="Arial"/>
          <w:sz w:val="16"/>
          <w:szCs w:val="16"/>
        </w:rPr>
        <w:t>сальника</w:t>
      </w:r>
      <w:r w:rsidRPr="00BE5B8E">
        <w:rPr>
          <w:rFonts w:ascii="Arial" w:hAnsi="Arial" w:cs="Arial"/>
          <w:sz w:val="16"/>
          <w:szCs w:val="16"/>
        </w:rPr>
        <w:t xml:space="preserve"> убедитесь, что гайка надежно затянута. Силиконовая прокладка в правильном положении.</w:t>
      </w:r>
    </w:p>
    <w:p w:rsidR="00B33C00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3B3529" w:rsidRDefault="003B3529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</w:t>
      </w:r>
    </w:p>
    <w:p w:rsidR="003B3529" w:rsidRPr="003B3529" w:rsidRDefault="003B3529" w:rsidP="003B35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Перед началом монтажа необходимо осмотреть сальник на предмет механических повреждений, целостности муфты и уплотнительного кольца.</w:t>
      </w:r>
    </w:p>
    <w:p w:rsidR="003B3529" w:rsidRDefault="003B3529" w:rsidP="003B35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3529">
        <w:rPr>
          <w:rFonts w:ascii="Arial" w:hAnsi="Arial" w:cs="Arial"/>
          <w:sz w:val="16"/>
          <w:szCs w:val="16"/>
        </w:rPr>
        <w:t>Необходимо установить сальник в монтажное отверстие и закрутить плотно гайку.</w:t>
      </w:r>
    </w:p>
    <w:p w:rsidR="003B3529" w:rsidRDefault="003B3529" w:rsidP="003B35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Немного открутить уплотнительную гайку.</w:t>
      </w:r>
    </w:p>
    <w:p w:rsidR="003B3529" w:rsidRDefault="003B3529" w:rsidP="003B35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Ввести кабель через сальник (использовать только тот размер кабеля, который соответствует данному сальнику).</w:t>
      </w:r>
    </w:p>
    <w:p w:rsidR="003B3529" w:rsidRPr="003B3529" w:rsidRDefault="003B3529" w:rsidP="003B35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Затянуть уплотнительную гайку до полной фиксации и обжатия кабеля.</w:t>
      </w:r>
    </w:p>
    <w:p w:rsidR="001171E3" w:rsidRPr="001171E3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171E3">
        <w:rPr>
          <w:rFonts w:ascii="Arial" w:hAnsi="Arial" w:cs="Arial"/>
          <w:b/>
          <w:sz w:val="16"/>
          <w:szCs w:val="16"/>
        </w:rPr>
        <w:t>Хранение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хранится в картонных коробках в ящиках или на стеллажах в сухих отапливаемых помещениях.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Транспортировка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Утилизация</w:t>
      </w:r>
    </w:p>
    <w:p w:rsidR="001171E3" w:rsidRPr="001171E3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твердых бытовых отходов из пластика.</w:t>
      </w:r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Сертификация</w:t>
      </w:r>
    </w:p>
    <w:p w:rsidR="004A0A84" w:rsidRPr="00BE5B8E" w:rsidRDefault="001913BA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13BA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270041" w:rsidRDefault="001171E3" w:rsidP="00CA6C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_Hlk47347331"/>
      <w:r>
        <w:rPr>
          <w:rFonts w:ascii="Arial" w:hAnsi="Arial" w:cs="Arial"/>
          <w:sz w:val="16"/>
          <w:szCs w:val="16"/>
        </w:rPr>
        <w:t xml:space="preserve">Сделано в Китае. </w:t>
      </w:r>
      <w:r w:rsidR="001913BA" w:rsidRPr="001913BA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Нинбо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Юсинг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Лайтинг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Минггуан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Роуд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Цзяншань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Таун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Нинбо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Ningbo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Yusing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Electronics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Co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Civil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Industrial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Zone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Pugen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Vilage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Qiu’ai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Ningbo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China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Нингбо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Юсинг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Электроникс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Цивил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Пуген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Цюай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Нингбо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>, Китай; «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Zheijiang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Electric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Co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Ltd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Canghai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Road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Lihai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Town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Binhai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New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City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Shaoxing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Zheijiang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Province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China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>/«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Чжецзян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Цанхай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Роад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Лихай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Таун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Бинхай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Шаосин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1913BA" w:rsidRPr="001913BA">
        <w:rPr>
          <w:rFonts w:ascii="Arial" w:hAnsi="Arial" w:cs="Arial"/>
          <w:sz w:val="16"/>
          <w:szCs w:val="16"/>
        </w:rPr>
        <w:t>Чжецзян</w:t>
      </w:r>
      <w:proofErr w:type="spellEnd"/>
      <w:r w:rsidR="001913BA" w:rsidRPr="001913BA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</w:p>
    <w:p w:rsidR="004A0A84" w:rsidRPr="00BE5B8E" w:rsidRDefault="001171E3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1913BA">
        <w:rPr>
          <w:rFonts w:ascii="Arial" w:hAnsi="Arial" w:cs="Arial"/>
          <w:sz w:val="16"/>
          <w:szCs w:val="16"/>
        </w:rPr>
        <w:t xml:space="preserve">упаковку </w:t>
      </w:r>
      <w:r>
        <w:rPr>
          <w:rFonts w:ascii="Arial" w:hAnsi="Arial" w:cs="Arial"/>
          <w:sz w:val="16"/>
          <w:szCs w:val="16"/>
        </w:rPr>
        <w:t>в формате ММ.ГГГГ, где ММ – месяц изготовления, ГГГГ – год изготовления.</w:t>
      </w:r>
      <w:bookmarkEnd w:id="1"/>
      <w:r w:rsidR="00F15070" w:rsidRPr="00BE5B8E">
        <w:rPr>
          <w:rFonts w:ascii="Arial" w:hAnsi="Arial" w:cs="Arial"/>
          <w:sz w:val="16"/>
          <w:szCs w:val="16"/>
        </w:rPr>
        <w:t xml:space="preserve"> </w:t>
      </w:r>
    </w:p>
    <w:p w:rsidR="00BF3CBB" w:rsidRPr="00BE5B8E" w:rsidRDefault="00BF3CBB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E6A6F" w:rsidRPr="00BE5B8E" w:rsidRDefault="00173306" w:rsidP="00BE5B8E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140" cy="269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7" cy="2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C00" w:rsidRPr="00BE5B8E">
        <w:rPr>
          <w:rFonts w:ascii="Arial" w:hAnsi="Arial" w:cs="Arial"/>
          <w:noProof/>
          <w:sz w:val="16"/>
          <w:szCs w:val="16"/>
        </w:rPr>
        <w:t xml:space="preserve"> </w:t>
      </w:r>
    </w:p>
    <w:sectPr w:rsidR="003E6A6F" w:rsidRPr="00BE5B8E" w:rsidSect="00A95537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BD6"/>
    <w:multiLevelType w:val="hybridMultilevel"/>
    <w:tmpl w:val="81541B66"/>
    <w:lvl w:ilvl="0" w:tplc="68C011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F0A2E"/>
    <w:multiLevelType w:val="multilevel"/>
    <w:tmpl w:val="BDCE4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062255"/>
    <w:multiLevelType w:val="hybridMultilevel"/>
    <w:tmpl w:val="E0E8D84E"/>
    <w:lvl w:ilvl="0" w:tplc="DDE66B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6AC5"/>
    <w:multiLevelType w:val="hybridMultilevel"/>
    <w:tmpl w:val="86168FD8"/>
    <w:lvl w:ilvl="0" w:tplc="1046BD2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7"/>
    <w:rsid w:val="0005043A"/>
    <w:rsid w:val="00081040"/>
    <w:rsid w:val="000B4A82"/>
    <w:rsid w:val="000C2DFD"/>
    <w:rsid w:val="001013B9"/>
    <w:rsid w:val="00101CBD"/>
    <w:rsid w:val="001171E3"/>
    <w:rsid w:val="00154715"/>
    <w:rsid w:val="00173306"/>
    <w:rsid w:val="001913BA"/>
    <w:rsid w:val="001932C7"/>
    <w:rsid w:val="001A375F"/>
    <w:rsid w:val="001A39F9"/>
    <w:rsid w:val="001B16FD"/>
    <w:rsid w:val="00215BAD"/>
    <w:rsid w:val="00270041"/>
    <w:rsid w:val="0028415C"/>
    <w:rsid w:val="002E4133"/>
    <w:rsid w:val="00372079"/>
    <w:rsid w:val="003B3529"/>
    <w:rsid w:val="003B7700"/>
    <w:rsid w:val="003C5BB9"/>
    <w:rsid w:val="003E6A6F"/>
    <w:rsid w:val="00431275"/>
    <w:rsid w:val="0049068A"/>
    <w:rsid w:val="00490B3F"/>
    <w:rsid w:val="004A028A"/>
    <w:rsid w:val="004A0A84"/>
    <w:rsid w:val="004D46B1"/>
    <w:rsid w:val="00506B1F"/>
    <w:rsid w:val="00533F23"/>
    <w:rsid w:val="005727C8"/>
    <w:rsid w:val="00576F61"/>
    <w:rsid w:val="005B7ED2"/>
    <w:rsid w:val="005C6A97"/>
    <w:rsid w:val="005E72C5"/>
    <w:rsid w:val="00632215"/>
    <w:rsid w:val="00635A38"/>
    <w:rsid w:val="006517B2"/>
    <w:rsid w:val="00661861"/>
    <w:rsid w:val="00670AE7"/>
    <w:rsid w:val="006A54E7"/>
    <w:rsid w:val="007108BB"/>
    <w:rsid w:val="00745E8F"/>
    <w:rsid w:val="00751238"/>
    <w:rsid w:val="00795031"/>
    <w:rsid w:val="007A26E2"/>
    <w:rsid w:val="007C49FF"/>
    <w:rsid w:val="008125A9"/>
    <w:rsid w:val="00852B4A"/>
    <w:rsid w:val="008835D1"/>
    <w:rsid w:val="008B50C6"/>
    <w:rsid w:val="008E3DF8"/>
    <w:rsid w:val="00921653"/>
    <w:rsid w:val="00934BEA"/>
    <w:rsid w:val="0097428B"/>
    <w:rsid w:val="009A3979"/>
    <w:rsid w:val="009A5D61"/>
    <w:rsid w:val="009B3071"/>
    <w:rsid w:val="009B6DF1"/>
    <w:rsid w:val="00A92859"/>
    <w:rsid w:val="00A936ED"/>
    <w:rsid w:val="00A95537"/>
    <w:rsid w:val="00AD3C18"/>
    <w:rsid w:val="00AE0B9F"/>
    <w:rsid w:val="00B162F6"/>
    <w:rsid w:val="00B26EC7"/>
    <w:rsid w:val="00B33C00"/>
    <w:rsid w:val="00B40FF4"/>
    <w:rsid w:val="00B61D51"/>
    <w:rsid w:val="00B7362B"/>
    <w:rsid w:val="00B93E57"/>
    <w:rsid w:val="00BA03EC"/>
    <w:rsid w:val="00BA42DF"/>
    <w:rsid w:val="00BA7798"/>
    <w:rsid w:val="00BC1B56"/>
    <w:rsid w:val="00BD6988"/>
    <w:rsid w:val="00BE5B8E"/>
    <w:rsid w:val="00BF0027"/>
    <w:rsid w:val="00BF3CBB"/>
    <w:rsid w:val="00C37E07"/>
    <w:rsid w:val="00C45813"/>
    <w:rsid w:val="00C466FA"/>
    <w:rsid w:val="00CA420A"/>
    <w:rsid w:val="00CA6CA8"/>
    <w:rsid w:val="00CD1E3D"/>
    <w:rsid w:val="00CD24E2"/>
    <w:rsid w:val="00CF6EDC"/>
    <w:rsid w:val="00D03C68"/>
    <w:rsid w:val="00D06947"/>
    <w:rsid w:val="00D916AD"/>
    <w:rsid w:val="00D9232C"/>
    <w:rsid w:val="00DA4AAE"/>
    <w:rsid w:val="00DB278B"/>
    <w:rsid w:val="00DC31A1"/>
    <w:rsid w:val="00E07C4A"/>
    <w:rsid w:val="00E24618"/>
    <w:rsid w:val="00E53F19"/>
    <w:rsid w:val="00E827E7"/>
    <w:rsid w:val="00E87159"/>
    <w:rsid w:val="00EC35E5"/>
    <w:rsid w:val="00EC6594"/>
    <w:rsid w:val="00EE7571"/>
    <w:rsid w:val="00EF4C2C"/>
    <w:rsid w:val="00EF737C"/>
    <w:rsid w:val="00F15070"/>
    <w:rsid w:val="00F224BC"/>
    <w:rsid w:val="00F36920"/>
    <w:rsid w:val="00F42E93"/>
    <w:rsid w:val="00F52AF7"/>
    <w:rsid w:val="00F94017"/>
    <w:rsid w:val="00FA1E5F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B1AF"/>
  <w15:docId w15:val="{44E182A3-0C30-42C0-AB25-6C38474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7"/>
    <w:pPr>
      <w:ind w:left="720"/>
      <w:contextualSpacing/>
    </w:pPr>
  </w:style>
  <w:style w:type="table" w:styleId="a4">
    <w:name w:val="Table Grid"/>
    <w:basedOn w:val="a1"/>
    <w:uiPriority w:val="59"/>
    <w:rsid w:val="00E8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DCEE-0C8D-4989-AE86-BB238752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2875</Characters>
  <Application>Microsoft Office Word</Application>
  <DocSecurity>0</DocSecurity>
  <Lines>179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2</cp:revision>
  <dcterms:created xsi:type="dcterms:W3CDTF">2023-08-28T13:37:00Z</dcterms:created>
  <dcterms:modified xsi:type="dcterms:W3CDTF">2023-08-28T13:37:00Z</dcterms:modified>
</cp:coreProperties>
</file>